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E5C73" w14:textId="23FF86B6" w:rsidR="006B1991" w:rsidRPr="006B1991" w:rsidRDefault="00CE7E9E" w:rsidP="006B1991">
      <w:pPr>
        <w:jc w:val="center"/>
        <w:rPr>
          <w:sz w:val="28"/>
        </w:rPr>
      </w:pPr>
      <w:r w:rsidRPr="006B1991">
        <w:rPr>
          <w:sz w:val="28"/>
        </w:rPr>
        <w:t xml:space="preserve">SISCER </w:t>
      </w:r>
      <w:r w:rsidR="006B1991" w:rsidRPr="006B1991">
        <w:rPr>
          <w:sz w:val="28"/>
        </w:rPr>
        <w:t xml:space="preserve">2020 </w:t>
      </w:r>
      <w:r w:rsidRPr="006B1991">
        <w:rPr>
          <w:sz w:val="28"/>
        </w:rPr>
        <w:t>Module 9</w:t>
      </w:r>
    </w:p>
    <w:p w14:paraId="47C4667A" w14:textId="77777777" w:rsidR="006B1991" w:rsidRDefault="006B1991" w:rsidP="006B1991">
      <w:pPr>
        <w:spacing w:after="0"/>
        <w:jc w:val="center"/>
        <w:rPr>
          <w:sz w:val="28"/>
        </w:rPr>
      </w:pPr>
      <w:r w:rsidRPr="006B1991">
        <w:rPr>
          <w:sz w:val="28"/>
        </w:rPr>
        <w:t xml:space="preserve">Data Monitoring Committees and Statistical Data Analysis Centers: </w:t>
      </w:r>
    </w:p>
    <w:p w14:paraId="1CDFB41C" w14:textId="5E5D9906" w:rsidR="006B1991" w:rsidRPr="006B1991" w:rsidRDefault="006B1991" w:rsidP="006B1991">
      <w:pPr>
        <w:spacing w:after="0"/>
        <w:jc w:val="center"/>
        <w:rPr>
          <w:sz w:val="28"/>
        </w:rPr>
      </w:pPr>
      <w:r w:rsidRPr="006B1991">
        <w:rPr>
          <w:sz w:val="28"/>
        </w:rPr>
        <w:t>Guiding Principles and Best Practices</w:t>
      </w:r>
    </w:p>
    <w:p w14:paraId="608F49B8" w14:textId="77777777" w:rsidR="006B1991" w:rsidRDefault="006B1991" w:rsidP="00303DCF"/>
    <w:p w14:paraId="27DB27B4" w14:textId="70073BD5" w:rsidR="006B1991" w:rsidRDefault="006B1991" w:rsidP="00303DCF">
      <w:bookmarkStart w:id="0" w:name="_GoBack"/>
      <w:bookmarkEnd w:id="0"/>
      <w:r>
        <w:t>Additional Articles:</w:t>
      </w:r>
    </w:p>
    <w:p w14:paraId="3CBC8392" w14:textId="2C49D376" w:rsidR="00303DCF" w:rsidRDefault="00303DCF" w:rsidP="00303DCF">
      <w:proofErr w:type="spellStart"/>
      <w:r>
        <w:t>Buhr</w:t>
      </w:r>
      <w:proofErr w:type="spellEnd"/>
      <w:r>
        <w:t xml:space="preserve"> K, Downs M, Rhorer J, </w:t>
      </w:r>
      <w:proofErr w:type="spellStart"/>
      <w:r>
        <w:t>Bechhofer</w:t>
      </w:r>
      <w:proofErr w:type="spellEnd"/>
      <w:r>
        <w:t xml:space="preserve"> R, Wittes J (2018). Reports to Independent Data Monitoring Committees: An Appeal for Clarity, Completeness, and Comprehensibility. </w:t>
      </w:r>
      <w:proofErr w:type="spellStart"/>
      <w:r>
        <w:t>Ther</w:t>
      </w:r>
      <w:proofErr w:type="spellEnd"/>
      <w:r>
        <w:t xml:space="preserve"> </w:t>
      </w:r>
      <w:proofErr w:type="spellStart"/>
      <w:r>
        <w:t>Innov</w:t>
      </w:r>
      <w:proofErr w:type="spellEnd"/>
      <w:r>
        <w:t xml:space="preserve"> Reg Science 52:459-468.</w:t>
      </w:r>
    </w:p>
    <w:p w14:paraId="2C16DF03" w14:textId="77777777" w:rsidR="006B1991" w:rsidRDefault="006B1991" w:rsidP="006B1991">
      <w:proofErr w:type="spellStart"/>
      <w:r>
        <w:t>DeMets</w:t>
      </w:r>
      <w:proofErr w:type="spellEnd"/>
      <w:r>
        <w:t xml:space="preserve"> DL, Ellenberg SS. Data Monitoring Committees - Expect the Unexpected. N </w:t>
      </w:r>
      <w:proofErr w:type="spellStart"/>
      <w:r>
        <w:t>Engl</w:t>
      </w:r>
      <w:proofErr w:type="spellEnd"/>
      <w:r>
        <w:t xml:space="preserve"> J Med. 2016;375(14):1365-1371. doi:10.1056/NEJMra1510066</w:t>
      </w:r>
    </w:p>
    <w:p w14:paraId="47E2A648" w14:textId="00B7B05A" w:rsidR="006B1991" w:rsidRDefault="006B1991" w:rsidP="006B1991">
      <w:proofErr w:type="spellStart"/>
      <w:r>
        <w:t>DeMets</w:t>
      </w:r>
      <w:proofErr w:type="spellEnd"/>
      <w:r>
        <w:t xml:space="preserve"> DL, Pocock SJ, Julian DG. The </w:t>
      </w:r>
      <w:proofErr w:type="spellStart"/>
      <w:r>
        <w:t>agonising</w:t>
      </w:r>
      <w:proofErr w:type="spellEnd"/>
      <w:r>
        <w:t xml:space="preserve"> negative trend in monitoring of clinical trials. Lancet. 1999;354(9194):1983-1988. doi:10.1016/S0140-6736(99)03464-9</w:t>
      </w:r>
    </w:p>
    <w:p w14:paraId="52227DB4" w14:textId="77777777" w:rsidR="006B1991" w:rsidRDefault="006B1991" w:rsidP="006B1991">
      <w:r>
        <w:t>Ellenberg SS, Culbertson R, Gillen DL, Goodman S, Schrandt S, Zirkle M. Data monitoring committees for pragmatic clinical trials. Clin Trials. 2015;12(5):530-536. doi:10.1177/1740774515597697</w:t>
      </w:r>
    </w:p>
    <w:p w14:paraId="5B75DAD7" w14:textId="77777777" w:rsidR="006B1991" w:rsidRDefault="006B1991" w:rsidP="006B1991">
      <w:r>
        <w:t xml:space="preserve">Fleming TR, </w:t>
      </w:r>
      <w:proofErr w:type="spellStart"/>
      <w:r>
        <w:t>DeMets</w:t>
      </w:r>
      <w:proofErr w:type="spellEnd"/>
      <w:r>
        <w:t xml:space="preserve"> DL, Roe MT, et al. Data monitoring committees: Promoting best practices to address emerging challenges. Clin Trials. 2017;14(2):115-123. doi:10.1177/1740774516688915</w:t>
      </w:r>
    </w:p>
    <w:p w14:paraId="53595031" w14:textId="77777777" w:rsidR="006B1991" w:rsidRDefault="006B1991" w:rsidP="006B1991">
      <w:r>
        <w:t xml:space="preserve">Fleming TR, Ellenberg SS, </w:t>
      </w:r>
      <w:proofErr w:type="spellStart"/>
      <w:r>
        <w:t>DeMets</w:t>
      </w:r>
      <w:proofErr w:type="spellEnd"/>
      <w:r>
        <w:t xml:space="preserve"> DL. Data Monitoring Committees: Current issues. Clin Trials. 2018;15(4):321-328. doi:10.1177/1740774518764855</w:t>
      </w:r>
    </w:p>
    <w:p w14:paraId="384D1479" w14:textId="696C215D" w:rsidR="00303DCF" w:rsidRDefault="00303DCF" w:rsidP="00303DCF">
      <w:proofErr w:type="spellStart"/>
      <w:r>
        <w:t>Neaton</w:t>
      </w:r>
      <w:proofErr w:type="spellEnd"/>
      <w:r>
        <w:t xml:space="preserve"> JD, </w:t>
      </w:r>
      <w:proofErr w:type="spellStart"/>
      <w:r>
        <w:t>Grund</w:t>
      </w:r>
      <w:proofErr w:type="spellEnd"/>
      <w:r>
        <w:t xml:space="preserve"> B, Wentworth D (2018). How to construct an optimal interim report: What the data monitoring committee does and doesn’t need to know. Clinical Trials 5: 359-365</w:t>
      </w:r>
    </w:p>
    <w:p w14:paraId="7448D3E2" w14:textId="7D7055B7" w:rsidR="00303DCF" w:rsidRDefault="00303DCF" w:rsidP="00303DCF">
      <w:r w:rsidRPr="00303DCF">
        <w:t xml:space="preserve">Wittes J, </w:t>
      </w:r>
      <w:proofErr w:type="spellStart"/>
      <w:r w:rsidRPr="00303DCF">
        <w:t>Shactman</w:t>
      </w:r>
      <w:proofErr w:type="spellEnd"/>
      <w:r w:rsidRPr="00303DCF">
        <w:t xml:space="preserve"> M (2014). On independent data monitoring committees in oncology clinical trials. Chinese Clinical Oncology 3: </w:t>
      </w:r>
      <w:proofErr w:type="gramStart"/>
      <w:r w:rsidRPr="00303DCF">
        <w:t>Sept .</w:t>
      </w:r>
      <w:proofErr w:type="gramEnd"/>
    </w:p>
    <w:p w14:paraId="380AA530" w14:textId="77777777" w:rsidR="00303DCF" w:rsidRDefault="00303DCF" w:rsidP="00303DCF">
      <w:r>
        <w:t xml:space="preserve">Wittes J, Barrett-Connor E, </w:t>
      </w:r>
      <w:proofErr w:type="spellStart"/>
      <w:r>
        <w:t>Braunwald</w:t>
      </w:r>
      <w:proofErr w:type="spellEnd"/>
      <w:r>
        <w:t xml:space="preserve"> E, et al. Monitoring the randomized trials of the Women's Health Initiative: the experience of the Data and Safety Monitoring Board. Clin Trials. 2007;4(3):218-234. doi:10.1177/1740774507079439</w:t>
      </w:r>
    </w:p>
    <w:p w14:paraId="001727E6" w14:textId="77777777" w:rsidR="00303DCF" w:rsidRDefault="00303DCF" w:rsidP="00303DCF"/>
    <w:p w14:paraId="3DA54CED" w14:textId="22FC5519" w:rsidR="00303DCF" w:rsidRDefault="00303DCF" w:rsidP="00303DCF">
      <w:r>
        <w:t>Books:</w:t>
      </w:r>
    </w:p>
    <w:p w14:paraId="12234161" w14:textId="307A6065" w:rsidR="00303DCF" w:rsidRDefault="00303DCF" w:rsidP="00303DCF">
      <w:r w:rsidRPr="00303DCF">
        <w:t xml:space="preserve">Ellenberg, Fleming, </w:t>
      </w:r>
      <w:proofErr w:type="spellStart"/>
      <w:r w:rsidR="006B1991" w:rsidRPr="00303DCF">
        <w:t>DeMets</w:t>
      </w:r>
      <w:proofErr w:type="spellEnd"/>
      <w:r w:rsidR="006B1991" w:rsidRPr="00303DCF">
        <w:t>, Data</w:t>
      </w:r>
      <w:r w:rsidRPr="00303DCF">
        <w:t xml:space="preserve"> Monitoring Committees in Clinical Trials: A Practical Perspective (2nd edition, Wiley, 2019)</w:t>
      </w:r>
    </w:p>
    <w:p w14:paraId="3398A6B6" w14:textId="1ADFEB88" w:rsidR="00F37618" w:rsidRDefault="00303DCF" w:rsidP="00303DCF">
      <w:proofErr w:type="spellStart"/>
      <w:r>
        <w:t>Herson</w:t>
      </w:r>
      <w:proofErr w:type="spellEnd"/>
      <w:r>
        <w:t xml:space="preserve"> J. Data and Safety Monitoring Committees in Clinical Trials, second edition. Chapman and Hall 2016.</w:t>
      </w:r>
    </w:p>
    <w:p w14:paraId="1B5B8A37" w14:textId="3CEA23E8" w:rsidR="00303DCF" w:rsidRDefault="00303DCF" w:rsidP="00303DCF">
      <w:proofErr w:type="spellStart"/>
      <w:r w:rsidRPr="00303DCF">
        <w:t>DeMets</w:t>
      </w:r>
      <w:proofErr w:type="spellEnd"/>
      <w:r w:rsidRPr="00303DCF">
        <w:t xml:space="preserve">, </w:t>
      </w:r>
      <w:proofErr w:type="spellStart"/>
      <w:r w:rsidRPr="00303DCF">
        <w:t>Furberg</w:t>
      </w:r>
      <w:proofErr w:type="spellEnd"/>
      <w:r w:rsidRPr="00303DCF">
        <w:t>, Friedman, Data Monitoring Committees in Clinical Trials: A Case Studies Approach, Springer 2006</w:t>
      </w:r>
    </w:p>
    <w:sectPr w:rsidR="00303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22"/>
    <w:rsid w:val="000624B5"/>
    <w:rsid w:val="00303DCF"/>
    <w:rsid w:val="00407D22"/>
    <w:rsid w:val="006B1991"/>
    <w:rsid w:val="00793361"/>
    <w:rsid w:val="00AD5CB7"/>
    <w:rsid w:val="00C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F9F2"/>
  <w15:chartTrackingRefBased/>
  <w15:docId w15:val="{58A5D98E-8335-457E-BCE5-79F99646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Kerr</dc:creator>
  <cp:keywords/>
  <dc:description/>
  <cp:lastModifiedBy>Kathleen Kerr</cp:lastModifiedBy>
  <cp:revision>2</cp:revision>
  <dcterms:created xsi:type="dcterms:W3CDTF">2020-07-20T15:19:00Z</dcterms:created>
  <dcterms:modified xsi:type="dcterms:W3CDTF">2020-07-21T19:19:00Z</dcterms:modified>
</cp:coreProperties>
</file>