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132C8" w14:textId="77777777" w:rsidR="00EA6DC0" w:rsidRPr="004B383B" w:rsidRDefault="00513D66">
      <w:pPr>
        <w:rPr>
          <w:b/>
          <w:sz w:val="28"/>
          <w:szCs w:val="28"/>
        </w:rPr>
      </w:pPr>
      <w:bookmarkStart w:id="0" w:name="_GoBack"/>
      <w:bookmarkEnd w:id="0"/>
      <w:r w:rsidRPr="004B383B">
        <w:rPr>
          <w:b/>
          <w:sz w:val="28"/>
          <w:szCs w:val="28"/>
        </w:rPr>
        <w:t>Module 16 links:</w:t>
      </w:r>
    </w:p>
    <w:p w14:paraId="7946094E" w14:textId="77777777" w:rsidR="00513D66" w:rsidRPr="004B383B" w:rsidRDefault="00513D66">
      <w:pPr>
        <w:rPr>
          <w:sz w:val="28"/>
          <w:szCs w:val="28"/>
        </w:rPr>
      </w:pPr>
    </w:p>
    <w:p w14:paraId="0EDFEFD9" w14:textId="77777777" w:rsidR="00513D66" w:rsidRPr="004B383B" w:rsidRDefault="00513D66">
      <w:pPr>
        <w:rPr>
          <w:b/>
          <w:sz w:val="28"/>
          <w:szCs w:val="28"/>
        </w:rPr>
      </w:pPr>
      <w:r w:rsidRPr="004B383B">
        <w:rPr>
          <w:b/>
          <w:sz w:val="28"/>
          <w:szCs w:val="28"/>
        </w:rPr>
        <w:t xml:space="preserve">Session 1: </w:t>
      </w:r>
    </w:p>
    <w:p w14:paraId="40010AB5" w14:textId="77777777" w:rsidR="00513D66" w:rsidRPr="004B383B" w:rsidRDefault="00513D66">
      <w:pPr>
        <w:rPr>
          <w:sz w:val="28"/>
          <w:szCs w:val="28"/>
        </w:rPr>
      </w:pPr>
    </w:p>
    <w:p w14:paraId="0304A869" w14:textId="21B86081" w:rsidR="00513D66" w:rsidRDefault="009B222A" w:rsidP="004B383B">
      <w:pPr>
        <w:textAlignment w:val="baseline"/>
        <w:rPr>
          <w:rFonts w:eastAsia="ＭＳ Ｐゴシック"/>
          <w:kern w:val="24"/>
          <w:sz w:val="28"/>
          <w:szCs w:val="28"/>
        </w:rPr>
      </w:pPr>
      <w:hyperlink r:id="rId5" w:history="1">
        <w:proofErr w:type="spellStart"/>
        <w:r w:rsidR="00513D66" w:rsidRPr="004B383B">
          <w:rPr>
            <w:rStyle w:val="Hyperlink"/>
            <w:rFonts w:eastAsia="ＭＳ Ｐゴシック"/>
            <w:color w:val="000000" w:themeColor="text1"/>
            <w:kern w:val="24"/>
            <w:sz w:val="28"/>
            <w:szCs w:val="28"/>
          </w:rPr>
          <w:t>Moertel</w:t>
        </w:r>
        <w:proofErr w:type="spellEnd"/>
      </w:hyperlink>
      <w:hyperlink r:id="rId6" w:history="1">
        <w:r w:rsidR="00513D66" w:rsidRPr="004B383B">
          <w:rPr>
            <w:rStyle w:val="Hyperlink"/>
            <w:rFonts w:eastAsia="ＭＳ Ｐゴシック"/>
            <w:color w:val="000000" w:themeColor="text1"/>
            <w:kern w:val="24"/>
            <w:sz w:val="28"/>
            <w:szCs w:val="28"/>
          </w:rPr>
          <w:t xml:space="preserve"> et al. </w:t>
        </w:r>
      </w:hyperlink>
      <w:hyperlink r:id="rId7" w:history="1">
        <w:r w:rsidR="00513D66" w:rsidRPr="004B383B">
          <w:rPr>
            <w:rStyle w:val="Hyperlink"/>
            <w:rFonts w:eastAsia="ＭＳ Ｐゴシック"/>
            <w:i/>
            <w:iCs/>
            <w:color w:val="000000" w:themeColor="text1"/>
            <w:kern w:val="24"/>
            <w:sz w:val="28"/>
            <w:szCs w:val="28"/>
          </w:rPr>
          <w:t>New England Journal of Medicine</w:t>
        </w:r>
      </w:hyperlink>
      <w:r w:rsidR="00513D66" w:rsidRPr="00095E13">
        <w:rPr>
          <w:rFonts w:eastAsia="ＭＳ Ｐゴシック"/>
          <w:kern w:val="24"/>
          <w:sz w:val="28"/>
          <w:szCs w:val="28"/>
        </w:rPr>
        <w:t xml:space="preserve">. 1990;322(6):352–358. </w:t>
      </w:r>
    </w:p>
    <w:p w14:paraId="203D9278" w14:textId="77777777" w:rsidR="008328A6" w:rsidRPr="004B383B" w:rsidRDefault="008328A6" w:rsidP="004B383B">
      <w:pPr>
        <w:textAlignment w:val="baseline"/>
        <w:rPr>
          <w:rFonts w:eastAsia="Times New Roman"/>
          <w:sz w:val="28"/>
          <w:szCs w:val="28"/>
        </w:rPr>
      </w:pPr>
    </w:p>
    <w:p w14:paraId="64BD71C6" w14:textId="77777777" w:rsidR="00513D66" w:rsidRDefault="008328A6" w:rsidP="004B383B">
      <w:pPr>
        <w:textAlignment w:val="baseline"/>
        <w:rPr>
          <w:rFonts w:eastAsia="ＭＳ Ｐゴシック"/>
          <w:color w:val="000000" w:themeColor="text1"/>
          <w:kern w:val="24"/>
          <w:sz w:val="28"/>
          <w:szCs w:val="28"/>
        </w:rPr>
      </w:pPr>
      <w:hyperlink r:id="rId8" w:history="1">
        <w:proofErr w:type="spellStart"/>
        <w:r w:rsidR="00513D66" w:rsidRPr="004B383B">
          <w:rPr>
            <w:rStyle w:val="Hyperlink"/>
            <w:rFonts w:eastAsia="ＭＳ Ｐゴシック"/>
            <w:color w:val="000000" w:themeColor="text1"/>
            <w:kern w:val="24"/>
            <w:sz w:val="28"/>
            <w:szCs w:val="28"/>
          </w:rPr>
          <w:t>Moertel</w:t>
        </w:r>
        <w:proofErr w:type="spellEnd"/>
      </w:hyperlink>
      <w:hyperlink r:id="rId9" w:history="1">
        <w:r w:rsidR="00513D66" w:rsidRPr="004B383B">
          <w:rPr>
            <w:rStyle w:val="Hyperlink"/>
            <w:rFonts w:eastAsia="ＭＳ Ｐゴシック"/>
            <w:color w:val="000000" w:themeColor="text1"/>
            <w:kern w:val="24"/>
            <w:sz w:val="28"/>
            <w:szCs w:val="28"/>
          </w:rPr>
          <w:t xml:space="preserve"> et al. </w:t>
        </w:r>
      </w:hyperlink>
      <w:hyperlink r:id="rId10" w:history="1">
        <w:r w:rsidR="00513D66" w:rsidRPr="004B383B">
          <w:rPr>
            <w:rStyle w:val="Hyperlink"/>
            <w:rFonts w:eastAsia="ＭＳ Ｐゴシック"/>
            <w:i/>
            <w:iCs/>
            <w:color w:val="000000" w:themeColor="text1"/>
            <w:kern w:val="24"/>
            <w:sz w:val="28"/>
            <w:szCs w:val="28"/>
          </w:rPr>
          <w:t>Annals of internal medicine</w:t>
        </w:r>
      </w:hyperlink>
      <w:hyperlink r:id="rId11" w:history="1">
        <w:r w:rsidR="00513D66" w:rsidRPr="004B383B">
          <w:rPr>
            <w:rStyle w:val="Hyperlink"/>
            <w:rFonts w:eastAsia="ＭＳ Ｐゴシック"/>
            <w:color w:val="000000" w:themeColor="text1"/>
            <w:kern w:val="24"/>
            <w:sz w:val="28"/>
            <w:szCs w:val="28"/>
          </w:rPr>
          <w:t xml:space="preserve">. 1995;122(5):321–326. </w:t>
        </w:r>
      </w:hyperlink>
    </w:p>
    <w:p w14:paraId="52C2AA86" w14:textId="77777777" w:rsidR="004B383B" w:rsidRDefault="004B383B" w:rsidP="004B383B">
      <w:pPr>
        <w:textAlignment w:val="baseline"/>
        <w:rPr>
          <w:rFonts w:eastAsia="ＭＳ Ｐゴシック"/>
          <w:color w:val="000000" w:themeColor="text1"/>
          <w:kern w:val="24"/>
          <w:sz w:val="28"/>
          <w:szCs w:val="28"/>
        </w:rPr>
      </w:pPr>
    </w:p>
    <w:p w14:paraId="1114AF40" w14:textId="77777777" w:rsidR="004B383B" w:rsidRPr="004B383B" w:rsidRDefault="004B383B" w:rsidP="004B383B">
      <w:pPr>
        <w:textAlignment w:val="baseline"/>
        <w:rPr>
          <w:rFonts w:eastAsia="Times New Roman"/>
          <w:sz w:val="28"/>
          <w:szCs w:val="28"/>
        </w:rPr>
      </w:pPr>
    </w:p>
    <w:p w14:paraId="6193D22F" w14:textId="77777777" w:rsidR="00513D66" w:rsidRPr="004B383B" w:rsidRDefault="00513D66">
      <w:pPr>
        <w:rPr>
          <w:sz w:val="28"/>
          <w:szCs w:val="28"/>
        </w:rPr>
      </w:pPr>
    </w:p>
    <w:p w14:paraId="7EF34E28" w14:textId="77777777" w:rsidR="00513D66" w:rsidRPr="004B383B" w:rsidRDefault="00513D66">
      <w:pPr>
        <w:rPr>
          <w:b/>
          <w:sz w:val="28"/>
          <w:szCs w:val="28"/>
        </w:rPr>
      </w:pPr>
      <w:r w:rsidRPr="004B383B">
        <w:rPr>
          <w:b/>
          <w:sz w:val="28"/>
          <w:szCs w:val="28"/>
        </w:rPr>
        <w:t>Session 3:</w:t>
      </w:r>
    </w:p>
    <w:p w14:paraId="570A42C0" w14:textId="77777777" w:rsidR="00513D66" w:rsidRPr="004B383B" w:rsidRDefault="00513D66">
      <w:pPr>
        <w:rPr>
          <w:sz w:val="28"/>
          <w:szCs w:val="28"/>
        </w:rPr>
      </w:pPr>
    </w:p>
    <w:p w14:paraId="3FAFA115" w14:textId="77777777" w:rsidR="00FE4E16" w:rsidRDefault="00FE4E16" w:rsidP="00FE4E16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</w:p>
    <w:p w14:paraId="530D3254" w14:textId="46DE48BB" w:rsidR="00AE7114" w:rsidRPr="00AE7114" w:rsidRDefault="00AE7114" w:rsidP="00AE7114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fldChar w:fldCharType="begin"/>
      </w:r>
      <w:r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instrText xml:space="preserve"> HYPERLINK "http://onlinelibrary.wiley.com.offcampus.lib.washington.edu/doi/10.1002/1097-0142(19820501)49:9%3C1771::AID-CNCR2820490907%3E3.0.CO;2-M/abstract" </w:instrText>
      </w:r>
      <w:r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fldChar w:fldCharType="separate"/>
      </w:r>
      <w:r w:rsidRPr="00AE7114">
        <w:rPr>
          <w:rStyle w:val="Hyperlink"/>
          <w:rFonts w:ascii="Arial" w:eastAsia="ＭＳ Ｐゴシック" w:hAnsi="Arial" w:cs="Arial"/>
          <w:kern w:val="24"/>
          <w:sz w:val="28"/>
          <w:szCs w:val="28"/>
        </w:rPr>
        <w:t>Schein PS, Gastrointestinal Tumor Study Group. Cancer. 1982 May 1;49(9):1771–1777.</w:t>
      </w:r>
    </w:p>
    <w:p w14:paraId="1BACB651" w14:textId="77777777" w:rsidR="00AE7114" w:rsidRDefault="00AE7114" w:rsidP="00AE711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fldChar w:fldCharType="end"/>
      </w:r>
    </w:p>
    <w:p w14:paraId="4FC37A98" w14:textId="4BDB0370" w:rsidR="00513D66" w:rsidRPr="004B383B" w:rsidRDefault="00AE7114" w:rsidP="00095E13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t xml:space="preserve"> </w:t>
      </w:r>
      <w:hyperlink r:id="rId12" w:history="1">
        <w:proofErr w:type="spellStart"/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Schermerhorn</w:t>
        </w:r>
        <w:proofErr w:type="spellEnd"/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</w:t>
        </w:r>
      </w:hyperlink>
      <w:hyperlink r:id="rId13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ML, Buck DB, O’Malley </w:t>
        </w:r>
      </w:hyperlink>
      <w:hyperlink r:id="rId14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AJ et al. NEJM 2015 </w:t>
        </w:r>
      </w:hyperlink>
      <w:hyperlink r:id="rId15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Jul 23;373(4):328–338</w:t>
        </w:r>
      </w:hyperlink>
      <w:hyperlink r:id="rId16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.</w:t>
        </w:r>
      </w:hyperlink>
    </w:p>
    <w:p w14:paraId="1942FC80" w14:textId="77777777" w:rsidR="00513D66" w:rsidRPr="004B383B" w:rsidRDefault="00513D66">
      <w:pPr>
        <w:rPr>
          <w:sz w:val="28"/>
          <w:szCs w:val="28"/>
        </w:rPr>
      </w:pPr>
    </w:p>
    <w:p w14:paraId="39DD87D4" w14:textId="77777777" w:rsidR="00513D66" w:rsidRDefault="009B222A" w:rsidP="00513D6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17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Jacobs </w:t>
        </w:r>
      </w:hyperlink>
      <w:hyperlink r:id="rId18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IJ, Menon U, Ryan A, </w:t>
        </w:r>
      </w:hyperlink>
      <w:hyperlink r:id="rId19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et al. (2016)  The </w:t>
        </w:r>
      </w:hyperlink>
      <w:hyperlink r:id="rId20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Lancet. </w:t>
        </w:r>
      </w:hyperlink>
      <w:hyperlink r:id="rId21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387</w:t>
        </w:r>
      </w:hyperlink>
      <w:hyperlink r:id="rId22" w:history="1">
        <w:r w:rsidR="00513D66" w:rsidRPr="004B383B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(10022):945–956</w:t>
        </w:r>
      </w:hyperlink>
      <w:r w:rsidR="00513D66" w:rsidRPr="004B383B"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t>.</w:t>
      </w:r>
    </w:p>
    <w:p w14:paraId="1EA69421" w14:textId="77777777" w:rsidR="0050541C" w:rsidRDefault="0050541C" w:rsidP="00513D6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477F536B" w14:textId="77777777" w:rsidR="0050541C" w:rsidRDefault="0050541C" w:rsidP="00513D6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</w:pPr>
    </w:p>
    <w:p w14:paraId="778D8B1B" w14:textId="7045CDD6" w:rsidR="0050541C" w:rsidRDefault="0050541C" w:rsidP="00513D6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</w:pPr>
      <w:r w:rsidRPr="0050541C"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  <w:t>Good Introductory Books on Survival Analysis:</w:t>
      </w:r>
    </w:p>
    <w:p w14:paraId="6D94AFD8" w14:textId="77777777" w:rsidR="003C5789" w:rsidRDefault="003C5789" w:rsidP="00513D6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</w:pPr>
    </w:p>
    <w:p w14:paraId="63F5A31D" w14:textId="77777777" w:rsidR="0050541C" w:rsidRDefault="0050541C" w:rsidP="0050541C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</w:p>
    <w:p w14:paraId="02B094E1" w14:textId="353D0145" w:rsidR="00513D66" w:rsidRDefault="009B222A">
      <w:pPr>
        <w:rPr>
          <w:rFonts w:eastAsia="Times New Roman"/>
          <w:sz w:val="28"/>
          <w:szCs w:val="28"/>
        </w:rPr>
      </w:pPr>
      <w:hyperlink r:id="rId23" w:history="1">
        <w:proofErr w:type="spellStart"/>
        <w:r w:rsidR="0050541C" w:rsidRPr="0050541C">
          <w:rPr>
            <w:rStyle w:val="Hyperlink"/>
            <w:rFonts w:eastAsia="Times New Roman"/>
            <w:sz w:val="28"/>
            <w:szCs w:val="28"/>
          </w:rPr>
          <w:t>Kleinbaum</w:t>
        </w:r>
        <w:proofErr w:type="spellEnd"/>
        <w:r w:rsidR="0050541C" w:rsidRPr="0050541C">
          <w:rPr>
            <w:rStyle w:val="Hyperlink"/>
            <w:rFonts w:eastAsia="Times New Roman"/>
            <w:sz w:val="28"/>
            <w:szCs w:val="28"/>
          </w:rPr>
          <w:t xml:space="preserve"> DG, Klein M. Survival Analysis [Internet]. New York, NY: Springer New York; 2012</w:t>
        </w:r>
      </w:hyperlink>
    </w:p>
    <w:p w14:paraId="00088CAC" w14:textId="77777777" w:rsidR="00D438D8" w:rsidRDefault="00D438D8">
      <w:pPr>
        <w:rPr>
          <w:rFonts w:eastAsia="Times New Roman"/>
          <w:sz w:val="28"/>
          <w:szCs w:val="28"/>
        </w:rPr>
      </w:pPr>
    </w:p>
    <w:p w14:paraId="63095D00" w14:textId="5F08E090" w:rsidR="00D438D8" w:rsidRPr="004B383B" w:rsidRDefault="009B222A">
      <w:pPr>
        <w:rPr>
          <w:sz w:val="28"/>
          <w:szCs w:val="28"/>
        </w:rPr>
      </w:pPr>
      <w:hyperlink r:id="rId24" w:history="1">
        <w:r w:rsidR="008E235C">
          <w:rPr>
            <w:rStyle w:val="Hyperlink"/>
            <w:rFonts w:eastAsia="Times New Roman"/>
            <w:sz w:val="28"/>
            <w:szCs w:val="28"/>
          </w:rPr>
          <w:t xml:space="preserve">Hosmer D., </w:t>
        </w:r>
        <w:proofErr w:type="spellStart"/>
        <w:r w:rsidR="008E235C">
          <w:rPr>
            <w:rStyle w:val="Hyperlink"/>
            <w:rFonts w:eastAsia="Times New Roman"/>
            <w:sz w:val="28"/>
            <w:szCs w:val="28"/>
          </w:rPr>
          <w:t>Lemeshow</w:t>
        </w:r>
        <w:proofErr w:type="spellEnd"/>
        <w:r w:rsidR="008E235C">
          <w:rPr>
            <w:rStyle w:val="Hyperlink"/>
            <w:rFonts w:eastAsia="Times New Roman"/>
            <w:sz w:val="28"/>
            <w:szCs w:val="28"/>
          </w:rPr>
          <w:t xml:space="preserve"> S., May S. Applied survival analysis: regression modeling of time-to-event data [Internet]. 2nd ed. Hoboken, N.J.: Wiley-</w:t>
        </w:r>
        <w:proofErr w:type="spellStart"/>
        <w:r w:rsidR="008E235C">
          <w:rPr>
            <w:rStyle w:val="Hyperlink"/>
            <w:rFonts w:eastAsia="Times New Roman"/>
            <w:sz w:val="28"/>
            <w:szCs w:val="28"/>
          </w:rPr>
          <w:t>Interscience</w:t>
        </w:r>
        <w:proofErr w:type="spellEnd"/>
        <w:r w:rsidR="008E235C">
          <w:rPr>
            <w:rStyle w:val="Hyperlink"/>
            <w:rFonts w:eastAsia="Times New Roman"/>
            <w:sz w:val="28"/>
            <w:szCs w:val="28"/>
          </w:rPr>
          <w:t>; 2008</w:t>
        </w:r>
      </w:hyperlink>
      <w:r w:rsidR="00D438D8">
        <w:rPr>
          <w:rFonts w:eastAsia="Times New Roman"/>
          <w:sz w:val="28"/>
          <w:szCs w:val="28"/>
        </w:rPr>
        <w:t xml:space="preserve"> </w:t>
      </w:r>
    </w:p>
    <w:sectPr w:rsidR="00D438D8" w:rsidRPr="004B383B" w:rsidSect="00290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908"/>
    <w:multiLevelType w:val="hybridMultilevel"/>
    <w:tmpl w:val="BDF621C8"/>
    <w:lvl w:ilvl="0" w:tplc="73D8B47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02C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58E34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017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14EF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D8E9A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D2DE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7A79B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E087A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6"/>
    <w:rsid w:val="00001D3F"/>
    <w:rsid w:val="00044DDC"/>
    <w:rsid w:val="00045A1F"/>
    <w:rsid w:val="00095E13"/>
    <w:rsid w:val="000C66F8"/>
    <w:rsid w:val="000D67A9"/>
    <w:rsid w:val="000E3D36"/>
    <w:rsid w:val="00216BE0"/>
    <w:rsid w:val="00263238"/>
    <w:rsid w:val="00290B9F"/>
    <w:rsid w:val="003A091E"/>
    <w:rsid w:val="003C40C7"/>
    <w:rsid w:val="003C5789"/>
    <w:rsid w:val="004A2BAD"/>
    <w:rsid w:val="004B383B"/>
    <w:rsid w:val="0050541C"/>
    <w:rsid w:val="00513D66"/>
    <w:rsid w:val="0052000D"/>
    <w:rsid w:val="00524326"/>
    <w:rsid w:val="00534F32"/>
    <w:rsid w:val="00680F0C"/>
    <w:rsid w:val="006B3BD7"/>
    <w:rsid w:val="006C31C3"/>
    <w:rsid w:val="00726822"/>
    <w:rsid w:val="008328A6"/>
    <w:rsid w:val="00880AE1"/>
    <w:rsid w:val="008E235C"/>
    <w:rsid w:val="009201B6"/>
    <w:rsid w:val="00970B84"/>
    <w:rsid w:val="009B222A"/>
    <w:rsid w:val="00AB54A6"/>
    <w:rsid w:val="00AE0764"/>
    <w:rsid w:val="00AE6CC2"/>
    <w:rsid w:val="00AE7114"/>
    <w:rsid w:val="00B36D41"/>
    <w:rsid w:val="00B572CF"/>
    <w:rsid w:val="00B800BF"/>
    <w:rsid w:val="00BC1CC3"/>
    <w:rsid w:val="00CA3F21"/>
    <w:rsid w:val="00D438D8"/>
    <w:rsid w:val="00D92AC8"/>
    <w:rsid w:val="00DB663A"/>
    <w:rsid w:val="00EA6DC0"/>
    <w:rsid w:val="00EE5697"/>
    <w:rsid w:val="00FE4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51C771"/>
  <w15:docId w15:val="{9E6DB5EC-CD8E-4081-8428-B81DA219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D66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13D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29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40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2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2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article.aspx?doi=10.7326/0003-4819-122-5-199503010-00001" TargetMode="External"/><Relationship Id="rId13" Type="http://schemas.openxmlformats.org/officeDocument/2006/relationships/hyperlink" Target="http://www.nejm.org/doi/full/10.1056/NEJMoa1405778" TargetMode="External"/><Relationship Id="rId18" Type="http://schemas.openxmlformats.org/officeDocument/2006/relationships/hyperlink" Target="http://www.sciencedirect.com/science/article/pii/S01406736150122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140673615012246" TargetMode="External"/><Relationship Id="rId7" Type="http://schemas.openxmlformats.org/officeDocument/2006/relationships/hyperlink" Target="http://dx.doi.org/10.1056/NEJM199002083220602" TargetMode="External"/><Relationship Id="rId12" Type="http://schemas.openxmlformats.org/officeDocument/2006/relationships/hyperlink" Target="http://www.nejm.org/doi/full/10.1056/NEJMoa1405778" TargetMode="External"/><Relationship Id="rId17" Type="http://schemas.openxmlformats.org/officeDocument/2006/relationships/hyperlink" Target="http://www.sciencedirect.com/science/article/pii/S01406736150122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jm.org/doi/full/10.1056/NEJMoa1405778" TargetMode="External"/><Relationship Id="rId20" Type="http://schemas.openxmlformats.org/officeDocument/2006/relationships/hyperlink" Target="http://www.sciencedirect.com/science/article/pii/S0140673615012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56/NEJM199002083220602" TargetMode="External"/><Relationship Id="rId11" Type="http://schemas.openxmlformats.org/officeDocument/2006/relationships/hyperlink" Target="http://annals.org/article.aspx?doi=10.7326/0003-4819-122-5-199503010-00001" TargetMode="External"/><Relationship Id="rId24" Type="http://schemas.openxmlformats.org/officeDocument/2006/relationships/hyperlink" Target="http://onlinelibrary.wiley.com.offcampus.lib.washington.edu/book/10.1002/9780470258019" TargetMode="External"/><Relationship Id="rId5" Type="http://schemas.openxmlformats.org/officeDocument/2006/relationships/hyperlink" Target="http://dx.doi.org/10.1056/NEJM199002083220602" TargetMode="External"/><Relationship Id="rId15" Type="http://schemas.openxmlformats.org/officeDocument/2006/relationships/hyperlink" Target="http://www.nejm.org/doi/full/10.1056/NEJMoa1405778" TargetMode="External"/><Relationship Id="rId23" Type="http://schemas.openxmlformats.org/officeDocument/2006/relationships/hyperlink" Target="http://link.springer.com/10.1007/978-1-4419-6646-9" TargetMode="External"/><Relationship Id="rId10" Type="http://schemas.openxmlformats.org/officeDocument/2006/relationships/hyperlink" Target="http://annals.org/article.aspx?doi=10.7326/0003-4819-122-5-199503010-00001" TargetMode="External"/><Relationship Id="rId19" Type="http://schemas.openxmlformats.org/officeDocument/2006/relationships/hyperlink" Target="http://www.sciencedirect.com/science/article/pii/S0140673615012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als.org/article.aspx?doi=10.7326/0003-4819-122-5-199503010-00001" TargetMode="External"/><Relationship Id="rId14" Type="http://schemas.openxmlformats.org/officeDocument/2006/relationships/hyperlink" Target="http://www.nejm.org/doi/full/10.1056/NEJMoa1405778" TargetMode="External"/><Relationship Id="rId22" Type="http://schemas.openxmlformats.org/officeDocument/2006/relationships/hyperlink" Target="http://www.sciencedirect.com/science/article/pii/S0140673615012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McKnight</dc:creator>
  <cp:keywords/>
  <dc:description/>
  <cp:lastModifiedBy>Deb Nelson</cp:lastModifiedBy>
  <cp:revision>2</cp:revision>
  <dcterms:created xsi:type="dcterms:W3CDTF">2017-07-27T16:02:00Z</dcterms:created>
  <dcterms:modified xsi:type="dcterms:W3CDTF">2017-07-27T16:02:00Z</dcterms:modified>
</cp:coreProperties>
</file>